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E28" w:rsidRPr="00F87E28" w:rsidRDefault="00F87E28" w:rsidP="00F87E28">
      <w:pPr>
        <w:widowControl/>
        <w:spacing w:line="525" w:lineRule="atLeast"/>
        <w:jc w:val="center"/>
        <w:rPr>
          <w:rFonts w:ascii="微软雅黑" w:eastAsia="微软雅黑" w:hAnsi="微软雅黑" w:cs="宋体"/>
          <w:color w:val="1966A7"/>
          <w:kern w:val="0"/>
          <w:sz w:val="36"/>
          <w:szCs w:val="36"/>
        </w:rPr>
      </w:pPr>
      <w:r w:rsidRPr="00F87E28">
        <w:rPr>
          <w:rFonts w:ascii="微软雅黑" w:eastAsia="微软雅黑" w:hAnsi="微软雅黑" w:cs="宋体" w:hint="eastAsia"/>
          <w:color w:val="1966A7"/>
          <w:kern w:val="0"/>
          <w:sz w:val="36"/>
          <w:szCs w:val="36"/>
        </w:rPr>
        <w:t>国家卫生健康委办公厅关于进一步加强单病种质量管理与控制工作的通知</w:t>
      </w:r>
    </w:p>
    <w:p w:rsidR="00F87E28" w:rsidRPr="00F87E28" w:rsidRDefault="00F87E28" w:rsidP="00F87E28">
      <w:pPr>
        <w:widowControl/>
        <w:jc w:val="center"/>
        <w:rPr>
          <w:rFonts w:ascii="微软雅黑" w:eastAsia="微软雅黑" w:hAnsi="微软雅黑" w:cs="宋体" w:hint="eastAsia"/>
          <w:color w:val="484848"/>
          <w:kern w:val="0"/>
          <w:sz w:val="15"/>
          <w:szCs w:val="15"/>
        </w:rPr>
      </w:pPr>
      <w:bookmarkStart w:id="0" w:name="_GoBack"/>
      <w:bookmarkEnd w:id="0"/>
    </w:p>
    <w:p w:rsidR="00F87E28" w:rsidRPr="00F87E28" w:rsidRDefault="00F87E28" w:rsidP="00F87E28">
      <w:pPr>
        <w:widowControl/>
        <w:jc w:val="center"/>
        <w:rPr>
          <w:rFonts w:ascii="微软雅黑" w:eastAsia="微软雅黑" w:hAnsi="微软雅黑" w:cs="宋体" w:hint="eastAsia"/>
          <w:color w:val="484848"/>
          <w:kern w:val="0"/>
          <w:sz w:val="15"/>
          <w:szCs w:val="15"/>
        </w:rPr>
      </w:pPr>
      <w:r w:rsidRPr="00F87E28">
        <w:rPr>
          <w:rFonts w:ascii="微软雅黑" w:eastAsia="微软雅黑" w:hAnsi="微软雅黑" w:cs="宋体" w:hint="eastAsia"/>
          <w:color w:val="979797"/>
          <w:kern w:val="0"/>
          <w:sz w:val="18"/>
          <w:szCs w:val="18"/>
        </w:rPr>
        <w:t xml:space="preserve">发布时间： 2020-07-30 来源: </w:t>
      </w:r>
      <w:proofErr w:type="gramStart"/>
      <w:r w:rsidRPr="00F87E28">
        <w:rPr>
          <w:rFonts w:ascii="微软雅黑" w:eastAsia="微软雅黑" w:hAnsi="微软雅黑" w:cs="宋体" w:hint="eastAsia"/>
          <w:color w:val="979797"/>
          <w:kern w:val="0"/>
          <w:sz w:val="18"/>
          <w:szCs w:val="18"/>
        </w:rPr>
        <w:t>医</w:t>
      </w:r>
      <w:proofErr w:type="gramEnd"/>
      <w:r w:rsidRPr="00F87E28">
        <w:rPr>
          <w:rFonts w:ascii="微软雅黑" w:eastAsia="微软雅黑" w:hAnsi="微软雅黑" w:cs="宋体" w:hint="eastAsia"/>
          <w:color w:val="979797"/>
          <w:kern w:val="0"/>
          <w:sz w:val="18"/>
          <w:szCs w:val="18"/>
        </w:rPr>
        <w:t>政</w:t>
      </w:r>
      <w:proofErr w:type="gramStart"/>
      <w:r w:rsidRPr="00F87E28">
        <w:rPr>
          <w:rFonts w:ascii="微软雅黑" w:eastAsia="微软雅黑" w:hAnsi="微软雅黑" w:cs="宋体" w:hint="eastAsia"/>
          <w:color w:val="979797"/>
          <w:kern w:val="0"/>
          <w:sz w:val="18"/>
          <w:szCs w:val="18"/>
        </w:rPr>
        <w:t>医</w:t>
      </w:r>
      <w:proofErr w:type="gramEnd"/>
      <w:r w:rsidRPr="00F87E28">
        <w:rPr>
          <w:rFonts w:ascii="微软雅黑" w:eastAsia="微软雅黑" w:hAnsi="微软雅黑" w:cs="宋体" w:hint="eastAsia"/>
          <w:color w:val="979797"/>
          <w:kern w:val="0"/>
          <w:sz w:val="18"/>
          <w:szCs w:val="18"/>
        </w:rPr>
        <w:t>管局</w:t>
      </w:r>
    </w:p>
    <w:p w:rsidR="00F87E28" w:rsidRPr="00F87E28" w:rsidRDefault="00F87E28" w:rsidP="00F87E28">
      <w:pPr>
        <w:widowControl/>
        <w:jc w:val="right"/>
        <w:rPr>
          <w:rFonts w:ascii="仿宋" w:eastAsia="仿宋" w:hAnsi="仿宋" w:cs="宋体" w:hint="eastAsia"/>
          <w:color w:val="484848"/>
          <w:kern w:val="0"/>
          <w:sz w:val="32"/>
          <w:szCs w:val="32"/>
        </w:rPr>
      </w:pPr>
      <w:r w:rsidRPr="00F87E28">
        <w:rPr>
          <w:rFonts w:ascii="仿宋" w:eastAsia="仿宋" w:hAnsi="仿宋" w:cs="宋体" w:hint="eastAsia"/>
          <w:color w:val="484848"/>
          <w:kern w:val="0"/>
          <w:sz w:val="32"/>
          <w:szCs w:val="32"/>
        </w:rPr>
        <w:t>国卫办医函〔2020〕624号</w:t>
      </w:r>
    </w:p>
    <w:p w:rsidR="00F87E28" w:rsidRPr="00F87E28" w:rsidRDefault="00F87E28" w:rsidP="00F87E28">
      <w:pPr>
        <w:widowControl/>
        <w:rPr>
          <w:rFonts w:ascii="仿宋" w:eastAsia="仿宋" w:hAnsi="仿宋" w:cs="宋体" w:hint="eastAsia"/>
          <w:color w:val="484848"/>
          <w:kern w:val="0"/>
          <w:sz w:val="32"/>
          <w:szCs w:val="32"/>
        </w:rPr>
      </w:pPr>
      <w:r w:rsidRPr="00F87E28">
        <w:rPr>
          <w:rFonts w:ascii="仿宋" w:eastAsia="仿宋" w:hAnsi="仿宋" w:cs="宋体" w:hint="eastAsia"/>
          <w:color w:val="484848"/>
          <w:kern w:val="0"/>
          <w:sz w:val="32"/>
          <w:szCs w:val="32"/>
        </w:rPr>
        <w:t> </w:t>
      </w:r>
    </w:p>
    <w:p w:rsidR="00F87E28" w:rsidRPr="00F87E28" w:rsidRDefault="00F87E28" w:rsidP="00F87E28">
      <w:pPr>
        <w:widowControl/>
        <w:rPr>
          <w:rFonts w:ascii="仿宋" w:eastAsia="仿宋" w:hAnsi="仿宋" w:cs="宋体" w:hint="eastAsia"/>
          <w:color w:val="484848"/>
          <w:kern w:val="0"/>
          <w:sz w:val="32"/>
          <w:szCs w:val="32"/>
        </w:rPr>
      </w:pPr>
      <w:r w:rsidRPr="00F87E28">
        <w:rPr>
          <w:rFonts w:ascii="仿宋" w:eastAsia="仿宋" w:hAnsi="仿宋" w:cs="宋体" w:hint="eastAsia"/>
          <w:color w:val="484848"/>
          <w:kern w:val="0"/>
          <w:sz w:val="32"/>
          <w:szCs w:val="32"/>
        </w:rPr>
        <w:t>各省、自治区、直辖市及新疆生产建设兵团卫生健康委：</w:t>
      </w:r>
      <w:r w:rsidRPr="00F87E28">
        <w:rPr>
          <w:rFonts w:ascii="仿宋" w:eastAsia="仿宋" w:hAnsi="仿宋" w:cs="宋体" w:hint="eastAsia"/>
          <w:color w:val="484848"/>
          <w:kern w:val="0"/>
          <w:sz w:val="32"/>
          <w:szCs w:val="32"/>
        </w:rPr>
        <w:br/>
        <w:t xml:space="preserve">　　单病种质量管理与控制是以病种为管理单元，通过构建基于病种</w:t>
      </w:r>
      <w:proofErr w:type="gramStart"/>
      <w:r w:rsidRPr="00F87E28">
        <w:rPr>
          <w:rFonts w:ascii="仿宋" w:eastAsia="仿宋" w:hAnsi="仿宋" w:cs="宋体" w:hint="eastAsia"/>
          <w:color w:val="484848"/>
          <w:kern w:val="0"/>
          <w:sz w:val="32"/>
          <w:szCs w:val="32"/>
        </w:rPr>
        <w:t>诊疗全</w:t>
      </w:r>
      <w:proofErr w:type="gramEnd"/>
      <w:r w:rsidRPr="00F87E28">
        <w:rPr>
          <w:rFonts w:ascii="仿宋" w:eastAsia="仿宋" w:hAnsi="仿宋" w:cs="宋体" w:hint="eastAsia"/>
          <w:color w:val="484848"/>
          <w:kern w:val="0"/>
          <w:sz w:val="32"/>
          <w:szCs w:val="32"/>
        </w:rPr>
        <w:t>过程的质量控制指标和评价体系进行医疗质量管理，以规范临床诊疗行为、持续改进医疗质量和医疗安全的管理方法。我委自2009年起在全国开展了单病种质量管理与控制工作，建立了“单病种质量监测平台”，持续</w:t>
      </w:r>
      <w:proofErr w:type="gramStart"/>
      <w:r w:rsidRPr="00F87E28">
        <w:rPr>
          <w:rFonts w:ascii="仿宋" w:eastAsia="仿宋" w:hAnsi="仿宋" w:cs="宋体" w:hint="eastAsia"/>
          <w:color w:val="484848"/>
          <w:kern w:val="0"/>
          <w:sz w:val="32"/>
          <w:szCs w:val="32"/>
        </w:rPr>
        <w:t>监测单病种质</w:t>
      </w:r>
      <w:proofErr w:type="gramEnd"/>
      <w:r w:rsidRPr="00F87E28">
        <w:rPr>
          <w:rFonts w:ascii="仿宋" w:eastAsia="仿宋" w:hAnsi="仿宋" w:cs="宋体" w:hint="eastAsia"/>
          <w:color w:val="484848"/>
          <w:kern w:val="0"/>
          <w:sz w:val="32"/>
          <w:szCs w:val="32"/>
        </w:rPr>
        <w:t>控指标并发布质控结果，对提升医疗质量精细化、科学化管理水平，保障医疗质量和医疗安全发挥了重要作用。为贯彻落实《医疗质量管理办法》，更好地推动医疗机构持续改进医疗质量，现就进一步加强单病种质量管理与控制有关工作通知如下：</w:t>
      </w:r>
      <w:r w:rsidRPr="00F87E28">
        <w:rPr>
          <w:rFonts w:ascii="仿宋" w:eastAsia="仿宋" w:hAnsi="仿宋" w:cs="宋体" w:hint="eastAsia"/>
          <w:color w:val="484848"/>
          <w:kern w:val="0"/>
          <w:sz w:val="32"/>
          <w:szCs w:val="32"/>
        </w:rPr>
        <w:br/>
        <w:t xml:space="preserve">　　一、各级卫生健康行政部门要提高对单病种质量管理与控制工作重要性的认识，指定专人负责本</w:t>
      </w:r>
      <w:proofErr w:type="gramStart"/>
      <w:r w:rsidRPr="00F87E28">
        <w:rPr>
          <w:rFonts w:ascii="仿宋" w:eastAsia="仿宋" w:hAnsi="仿宋" w:cs="宋体" w:hint="eastAsia"/>
          <w:color w:val="484848"/>
          <w:kern w:val="0"/>
          <w:sz w:val="32"/>
          <w:szCs w:val="32"/>
        </w:rPr>
        <w:t>辖区单病种质</w:t>
      </w:r>
      <w:proofErr w:type="gramEnd"/>
      <w:r w:rsidRPr="00F87E28">
        <w:rPr>
          <w:rFonts w:ascii="仿宋" w:eastAsia="仿宋" w:hAnsi="仿宋" w:cs="宋体" w:hint="eastAsia"/>
          <w:color w:val="484848"/>
          <w:kern w:val="0"/>
          <w:sz w:val="32"/>
          <w:szCs w:val="32"/>
        </w:rPr>
        <w:t>控工作，</w:t>
      </w:r>
      <w:proofErr w:type="gramStart"/>
      <w:r w:rsidRPr="00F87E28">
        <w:rPr>
          <w:rFonts w:ascii="仿宋" w:eastAsia="仿宋" w:hAnsi="仿宋" w:cs="宋体" w:hint="eastAsia"/>
          <w:color w:val="484848"/>
          <w:kern w:val="0"/>
          <w:sz w:val="32"/>
          <w:szCs w:val="32"/>
        </w:rPr>
        <w:t>将单病种质</w:t>
      </w:r>
      <w:proofErr w:type="gramEnd"/>
      <w:r w:rsidRPr="00F87E28">
        <w:rPr>
          <w:rFonts w:ascii="仿宋" w:eastAsia="仿宋" w:hAnsi="仿宋" w:cs="宋体" w:hint="eastAsia"/>
          <w:color w:val="484848"/>
          <w:kern w:val="0"/>
          <w:sz w:val="32"/>
          <w:szCs w:val="32"/>
        </w:rPr>
        <w:t>控作为医疗质量管理的重要手段和切入点，不断</w:t>
      </w:r>
      <w:proofErr w:type="gramStart"/>
      <w:r w:rsidRPr="00F87E28">
        <w:rPr>
          <w:rFonts w:ascii="仿宋" w:eastAsia="仿宋" w:hAnsi="仿宋" w:cs="宋体" w:hint="eastAsia"/>
          <w:color w:val="484848"/>
          <w:kern w:val="0"/>
          <w:sz w:val="32"/>
          <w:szCs w:val="32"/>
        </w:rPr>
        <w:t>扩充单病种质</w:t>
      </w:r>
      <w:proofErr w:type="gramEnd"/>
      <w:r w:rsidRPr="00F87E28">
        <w:rPr>
          <w:rFonts w:ascii="仿宋" w:eastAsia="仿宋" w:hAnsi="仿宋" w:cs="宋体" w:hint="eastAsia"/>
          <w:color w:val="484848"/>
          <w:kern w:val="0"/>
          <w:sz w:val="32"/>
          <w:szCs w:val="32"/>
        </w:rPr>
        <w:t>控工作覆盖范围，逐步将严重危害人民群众健康的常见病、多发病和常见手术、技术</w:t>
      </w:r>
      <w:proofErr w:type="gramStart"/>
      <w:r w:rsidRPr="00F87E28">
        <w:rPr>
          <w:rFonts w:ascii="仿宋" w:eastAsia="仿宋" w:hAnsi="仿宋" w:cs="宋体" w:hint="eastAsia"/>
          <w:color w:val="484848"/>
          <w:kern w:val="0"/>
          <w:sz w:val="32"/>
          <w:szCs w:val="32"/>
        </w:rPr>
        <w:t>纳入单病种质</w:t>
      </w:r>
      <w:proofErr w:type="gramEnd"/>
      <w:r w:rsidRPr="00F87E28">
        <w:rPr>
          <w:rFonts w:ascii="仿宋" w:eastAsia="仿宋" w:hAnsi="仿宋" w:cs="宋体" w:hint="eastAsia"/>
          <w:color w:val="484848"/>
          <w:kern w:val="0"/>
          <w:sz w:val="32"/>
          <w:szCs w:val="32"/>
        </w:rPr>
        <w:t>控，充分利用信息化手段开展工作，提高医疗质量管理的精细化、</w:t>
      </w:r>
      <w:r w:rsidRPr="00F87E28">
        <w:rPr>
          <w:rFonts w:ascii="仿宋" w:eastAsia="仿宋" w:hAnsi="仿宋" w:cs="宋体" w:hint="eastAsia"/>
          <w:color w:val="484848"/>
          <w:kern w:val="0"/>
          <w:sz w:val="32"/>
          <w:szCs w:val="32"/>
        </w:rPr>
        <w:lastRenderedPageBreak/>
        <w:t>科学化程度。加强对辖区内医疗机构的指导和培训，组织医疗机构以病种为单元开展质量管理与控制工作，并按照卫生健康行政部门和</w:t>
      </w:r>
      <w:proofErr w:type="gramStart"/>
      <w:r w:rsidRPr="00F87E28">
        <w:rPr>
          <w:rFonts w:ascii="仿宋" w:eastAsia="仿宋" w:hAnsi="仿宋" w:cs="宋体" w:hint="eastAsia"/>
          <w:color w:val="484848"/>
          <w:kern w:val="0"/>
          <w:sz w:val="32"/>
          <w:szCs w:val="32"/>
        </w:rPr>
        <w:t>质控</w:t>
      </w:r>
      <w:proofErr w:type="gramEnd"/>
      <w:r w:rsidRPr="00F87E28">
        <w:rPr>
          <w:rFonts w:ascii="仿宋" w:eastAsia="仿宋" w:hAnsi="仿宋" w:cs="宋体" w:hint="eastAsia"/>
          <w:color w:val="484848"/>
          <w:kern w:val="0"/>
          <w:sz w:val="32"/>
          <w:szCs w:val="32"/>
        </w:rPr>
        <w:t>组织要求报送相关数据信息。</w:t>
      </w:r>
      <w:r w:rsidRPr="00F87E28">
        <w:rPr>
          <w:rFonts w:ascii="仿宋" w:eastAsia="仿宋" w:hAnsi="仿宋" w:cs="宋体" w:hint="eastAsia"/>
          <w:color w:val="484848"/>
          <w:kern w:val="0"/>
          <w:sz w:val="32"/>
          <w:szCs w:val="32"/>
        </w:rPr>
        <w:br/>
        <w:t xml:space="preserve">　　二、各医疗机构要将单病种质量管理与控制工作制度作为医疗质量管理制度的重要组成部分，明确管理部门和责任，充分发挥院、科两级医疗质量管理组织作用，加强人员培训，利用信息化手段统计、分析、反馈单病种相关质量监测信息，指导临床持续改进诊疗质量。指定专人负责信息上报等日常工作，确保及时、准确、完整地向卫生健康行政部门和</w:t>
      </w:r>
      <w:proofErr w:type="gramStart"/>
      <w:r w:rsidRPr="00F87E28">
        <w:rPr>
          <w:rFonts w:ascii="仿宋" w:eastAsia="仿宋" w:hAnsi="仿宋" w:cs="宋体" w:hint="eastAsia"/>
          <w:color w:val="484848"/>
          <w:kern w:val="0"/>
          <w:sz w:val="32"/>
          <w:szCs w:val="32"/>
        </w:rPr>
        <w:t>质控</w:t>
      </w:r>
      <w:proofErr w:type="gramEnd"/>
      <w:r w:rsidRPr="00F87E28">
        <w:rPr>
          <w:rFonts w:ascii="仿宋" w:eastAsia="仿宋" w:hAnsi="仿宋" w:cs="宋体" w:hint="eastAsia"/>
          <w:color w:val="484848"/>
          <w:kern w:val="0"/>
          <w:sz w:val="32"/>
          <w:szCs w:val="32"/>
        </w:rPr>
        <w:t>组织报送相关数据信息。</w:t>
      </w:r>
      <w:r w:rsidRPr="00F87E28">
        <w:rPr>
          <w:rFonts w:ascii="仿宋" w:eastAsia="仿宋" w:hAnsi="仿宋" w:cs="宋体" w:hint="eastAsia"/>
          <w:color w:val="484848"/>
          <w:kern w:val="0"/>
          <w:sz w:val="32"/>
          <w:szCs w:val="32"/>
        </w:rPr>
        <w:br/>
        <w:t xml:space="preserve">　　三、各级各专业质控中心要积极研究制订本专业代表性病种和技术的单病种质量监测信息项，加强</w:t>
      </w:r>
      <w:proofErr w:type="gramStart"/>
      <w:r w:rsidRPr="00F87E28">
        <w:rPr>
          <w:rFonts w:ascii="仿宋" w:eastAsia="仿宋" w:hAnsi="仿宋" w:cs="宋体" w:hint="eastAsia"/>
          <w:color w:val="484848"/>
          <w:kern w:val="0"/>
          <w:sz w:val="32"/>
          <w:szCs w:val="32"/>
        </w:rPr>
        <w:t>单病种质控相关</w:t>
      </w:r>
      <w:proofErr w:type="gramEnd"/>
      <w:r w:rsidRPr="00F87E28">
        <w:rPr>
          <w:rFonts w:ascii="仿宋" w:eastAsia="仿宋" w:hAnsi="仿宋" w:cs="宋体" w:hint="eastAsia"/>
          <w:color w:val="484848"/>
          <w:kern w:val="0"/>
          <w:sz w:val="32"/>
          <w:szCs w:val="32"/>
        </w:rPr>
        <w:t>数据信息的收集、分析，提出改进本</w:t>
      </w:r>
      <w:proofErr w:type="gramStart"/>
      <w:r w:rsidRPr="00F87E28">
        <w:rPr>
          <w:rFonts w:ascii="仿宋" w:eastAsia="仿宋" w:hAnsi="仿宋" w:cs="宋体" w:hint="eastAsia"/>
          <w:color w:val="484848"/>
          <w:kern w:val="0"/>
          <w:sz w:val="32"/>
          <w:szCs w:val="32"/>
        </w:rPr>
        <w:t>专业单病种质</w:t>
      </w:r>
      <w:proofErr w:type="gramEnd"/>
      <w:r w:rsidRPr="00F87E28">
        <w:rPr>
          <w:rFonts w:ascii="仿宋" w:eastAsia="仿宋" w:hAnsi="仿宋" w:cs="宋体" w:hint="eastAsia"/>
          <w:color w:val="484848"/>
          <w:kern w:val="0"/>
          <w:sz w:val="32"/>
          <w:szCs w:val="32"/>
        </w:rPr>
        <w:t>控工作的意见建议，在行业内加强培训与信息反馈，指导医疗机构持续改进医疗质量，并为本级卫生健康行政部门</w:t>
      </w:r>
      <w:proofErr w:type="gramStart"/>
      <w:r w:rsidRPr="00F87E28">
        <w:rPr>
          <w:rFonts w:ascii="仿宋" w:eastAsia="仿宋" w:hAnsi="仿宋" w:cs="宋体" w:hint="eastAsia"/>
          <w:color w:val="484848"/>
          <w:kern w:val="0"/>
          <w:sz w:val="32"/>
          <w:szCs w:val="32"/>
        </w:rPr>
        <w:t>开展单病种质</w:t>
      </w:r>
      <w:proofErr w:type="gramEnd"/>
      <w:r w:rsidRPr="00F87E28">
        <w:rPr>
          <w:rFonts w:ascii="仿宋" w:eastAsia="仿宋" w:hAnsi="仿宋" w:cs="宋体" w:hint="eastAsia"/>
          <w:color w:val="484848"/>
          <w:kern w:val="0"/>
          <w:sz w:val="32"/>
          <w:szCs w:val="32"/>
        </w:rPr>
        <w:t>控工作提供技术支持。</w:t>
      </w:r>
      <w:r w:rsidRPr="00F87E28">
        <w:rPr>
          <w:rFonts w:ascii="仿宋" w:eastAsia="仿宋" w:hAnsi="仿宋" w:cs="宋体" w:hint="eastAsia"/>
          <w:color w:val="484848"/>
          <w:kern w:val="0"/>
          <w:sz w:val="32"/>
          <w:szCs w:val="32"/>
        </w:rPr>
        <w:br/>
        <w:t xml:space="preserve">　　四、我</w:t>
      </w:r>
      <w:proofErr w:type="gramStart"/>
      <w:r w:rsidRPr="00F87E28">
        <w:rPr>
          <w:rFonts w:ascii="仿宋" w:eastAsia="仿宋" w:hAnsi="仿宋" w:cs="宋体" w:hint="eastAsia"/>
          <w:color w:val="484848"/>
          <w:kern w:val="0"/>
          <w:sz w:val="32"/>
          <w:szCs w:val="32"/>
        </w:rPr>
        <w:t>委建立</w:t>
      </w:r>
      <w:proofErr w:type="gramEnd"/>
      <w:r w:rsidRPr="00F87E28">
        <w:rPr>
          <w:rFonts w:ascii="仿宋" w:eastAsia="仿宋" w:hAnsi="仿宋" w:cs="宋体" w:hint="eastAsia"/>
          <w:color w:val="484848"/>
          <w:kern w:val="0"/>
          <w:sz w:val="32"/>
          <w:szCs w:val="32"/>
        </w:rPr>
        <w:t>全国单病种质量管理与控制制度和信息平台，确定国家监测的单病种范围和监测技术方案（见附件1,2）,收集、分析全国单病种诊疗信息，并定期向行业内反馈监测结果和持续改进医疗质量安全相关要求。各省级卫生健康行政部门要指定专人负责数据信息报送管理工作，并于2020年8月10日前将相关信息（附件3）报送我委</w:t>
      </w:r>
      <w:proofErr w:type="gramStart"/>
      <w:r w:rsidRPr="00F87E28">
        <w:rPr>
          <w:rFonts w:ascii="仿宋" w:eastAsia="仿宋" w:hAnsi="仿宋" w:cs="宋体" w:hint="eastAsia"/>
          <w:color w:val="484848"/>
          <w:kern w:val="0"/>
          <w:sz w:val="32"/>
          <w:szCs w:val="32"/>
        </w:rPr>
        <w:t>医</w:t>
      </w:r>
      <w:proofErr w:type="gramEnd"/>
      <w:r w:rsidRPr="00F87E28">
        <w:rPr>
          <w:rFonts w:ascii="仿宋" w:eastAsia="仿宋" w:hAnsi="仿宋" w:cs="宋体" w:hint="eastAsia"/>
          <w:color w:val="484848"/>
          <w:kern w:val="0"/>
          <w:sz w:val="32"/>
          <w:szCs w:val="32"/>
        </w:rPr>
        <w:t>政</w:t>
      </w:r>
      <w:proofErr w:type="gramStart"/>
      <w:r w:rsidRPr="00F87E28">
        <w:rPr>
          <w:rFonts w:ascii="仿宋" w:eastAsia="仿宋" w:hAnsi="仿宋" w:cs="宋体" w:hint="eastAsia"/>
          <w:color w:val="484848"/>
          <w:kern w:val="0"/>
          <w:sz w:val="32"/>
          <w:szCs w:val="32"/>
        </w:rPr>
        <w:t>医</w:t>
      </w:r>
      <w:proofErr w:type="gramEnd"/>
      <w:r w:rsidRPr="00F87E28">
        <w:rPr>
          <w:rFonts w:ascii="仿宋" w:eastAsia="仿宋" w:hAnsi="仿宋" w:cs="宋体" w:hint="eastAsia"/>
          <w:color w:val="484848"/>
          <w:kern w:val="0"/>
          <w:sz w:val="32"/>
          <w:szCs w:val="32"/>
        </w:rPr>
        <w:lastRenderedPageBreak/>
        <w:t>管局。</w:t>
      </w:r>
      <w:r w:rsidRPr="00F87E28">
        <w:rPr>
          <w:rFonts w:ascii="仿宋" w:eastAsia="仿宋" w:hAnsi="仿宋" w:cs="宋体" w:hint="eastAsia"/>
          <w:color w:val="484848"/>
          <w:kern w:val="0"/>
          <w:sz w:val="32"/>
          <w:szCs w:val="32"/>
        </w:rPr>
        <w:br/>
        <w:t xml:space="preserve">　　《卫生部办公厅关于印发第一批单病种质量控制指标的通知》(卫办医政函〔2009〕425号)、《卫生部办公厅关于开展单病种质量管理控制工作有关问题的通知》(卫办医政函〔2009〕757号)、《卫生部办公厅关于印发第二批单病种质量控制指标的通知》(卫办医政函〔2010〕909号)、《卫生部办公厅关于印发第三批单病种质量控制指标的通知》(卫办医政函〔2012〕376号)自本通知印发之日起废止。</w:t>
      </w:r>
      <w:r w:rsidRPr="00F87E28">
        <w:rPr>
          <w:rFonts w:ascii="仿宋" w:eastAsia="仿宋" w:hAnsi="仿宋" w:cs="宋体" w:hint="eastAsia"/>
          <w:color w:val="484848"/>
          <w:kern w:val="0"/>
          <w:sz w:val="32"/>
          <w:szCs w:val="32"/>
        </w:rPr>
        <w:br/>
        <w:t xml:space="preserve">　　国家卫生健康委</w:t>
      </w:r>
      <w:proofErr w:type="gramStart"/>
      <w:r w:rsidRPr="00F87E28">
        <w:rPr>
          <w:rFonts w:ascii="仿宋" w:eastAsia="仿宋" w:hAnsi="仿宋" w:cs="宋体" w:hint="eastAsia"/>
          <w:color w:val="484848"/>
          <w:kern w:val="0"/>
          <w:sz w:val="32"/>
          <w:szCs w:val="32"/>
        </w:rPr>
        <w:t>医</w:t>
      </w:r>
      <w:proofErr w:type="gramEnd"/>
      <w:r w:rsidRPr="00F87E28">
        <w:rPr>
          <w:rFonts w:ascii="仿宋" w:eastAsia="仿宋" w:hAnsi="仿宋" w:cs="宋体" w:hint="eastAsia"/>
          <w:color w:val="484848"/>
          <w:kern w:val="0"/>
          <w:sz w:val="32"/>
          <w:szCs w:val="32"/>
        </w:rPr>
        <w:t>政</w:t>
      </w:r>
      <w:proofErr w:type="gramStart"/>
      <w:r w:rsidRPr="00F87E28">
        <w:rPr>
          <w:rFonts w:ascii="仿宋" w:eastAsia="仿宋" w:hAnsi="仿宋" w:cs="宋体" w:hint="eastAsia"/>
          <w:color w:val="484848"/>
          <w:kern w:val="0"/>
          <w:sz w:val="32"/>
          <w:szCs w:val="32"/>
        </w:rPr>
        <w:t>医</w:t>
      </w:r>
      <w:proofErr w:type="gramEnd"/>
      <w:r w:rsidRPr="00F87E28">
        <w:rPr>
          <w:rFonts w:ascii="仿宋" w:eastAsia="仿宋" w:hAnsi="仿宋" w:cs="宋体" w:hint="eastAsia"/>
          <w:color w:val="484848"/>
          <w:kern w:val="0"/>
          <w:sz w:val="32"/>
          <w:szCs w:val="32"/>
        </w:rPr>
        <w:t>管局联系人：高嗣法、马旭东</w:t>
      </w:r>
      <w:r w:rsidRPr="00F87E28">
        <w:rPr>
          <w:rFonts w:ascii="仿宋" w:eastAsia="仿宋" w:hAnsi="仿宋" w:cs="宋体" w:hint="eastAsia"/>
          <w:color w:val="484848"/>
          <w:kern w:val="0"/>
          <w:sz w:val="32"/>
          <w:szCs w:val="32"/>
        </w:rPr>
        <w:br/>
        <w:t xml:space="preserve">　　联系电话：010-68791877、68792067（传真）</w:t>
      </w:r>
      <w:r w:rsidRPr="00F87E28">
        <w:rPr>
          <w:rFonts w:ascii="仿宋" w:eastAsia="仿宋" w:hAnsi="仿宋" w:cs="宋体" w:hint="eastAsia"/>
          <w:color w:val="484848"/>
          <w:kern w:val="0"/>
          <w:sz w:val="32"/>
          <w:szCs w:val="32"/>
        </w:rPr>
        <w:br/>
        <w:t xml:space="preserve">　　电子邮箱：yzygjzlc@nhc.gov.cn</w:t>
      </w:r>
      <w:r w:rsidRPr="00F87E28">
        <w:rPr>
          <w:rFonts w:ascii="仿宋" w:eastAsia="仿宋" w:hAnsi="仿宋" w:cs="宋体" w:hint="eastAsia"/>
          <w:color w:val="484848"/>
          <w:kern w:val="0"/>
          <w:sz w:val="32"/>
          <w:szCs w:val="32"/>
        </w:rPr>
        <w:t> </w:t>
      </w:r>
      <w:r w:rsidRPr="00F87E28">
        <w:rPr>
          <w:rFonts w:ascii="仿宋" w:eastAsia="仿宋" w:hAnsi="仿宋" w:cs="宋体" w:hint="eastAsia"/>
          <w:color w:val="484848"/>
          <w:kern w:val="0"/>
          <w:sz w:val="32"/>
          <w:szCs w:val="32"/>
        </w:rPr>
        <w:br/>
        <w:t xml:space="preserve">　　单病种质量管理与控制平台联系人：刘倩楠、尹畅</w:t>
      </w:r>
      <w:r w:rsidRPr="00F87E28">
        <w:rPr>
          <w:rFonts w:ascii="仿宋" w:eastAsia="仿宋" w:hAnsi="仿宋" w:cs="宋体" w:hint="eastAsia"/>
          <w:color w:val="484848"/>
          <w:kern w:val="0"/>
          <w:sz w:val="32"/>
          <w:szCs w:val="32"/>
        </w:rPr>
        <w:br/>
        <w:t xml:space="preserve">　　联系电话：010-81138551、81138557</w:t>
      </w:r>
      <w:r w:rsidRPr="00F87E28">
        <w:rPr>
          <w:rFonts w:ascii="仿宋" w:eastAsia="仿宋" w:hAnsi="仿宋" w:cs="宋体" w:hint="eastAsia"/>
          <w:color w:val="484848"/>
          <w:kern w:val="0"/>
          <w:sz w:val="32"/>
          <w:szCs w:val="32"/>
        </w:rPr>
        <w:br/>
        <w:t xml:space="preserve">　　电子邮箱：ncis@niha.org.cn</w:t>
      </w:r>
      <w:r w:rsidRPr="00F87E28">
        <w:rPr>
          <w:rFonts w:ascii="仿宋" w:eastAsia="仿宋" w:hAnsi="仿宋" w:cs="宋体" w:hint="eastAsia"/>
          <w:color w:val="484848"/>
          <w:kern w:val="0"/>
          <w:sz w:val="32"/>
          <w:szCs w:val="32"/>
        </w:rPr>
        <w:t> </w:t>
      </w:r>
      <w:r w:rsidRPr="00F87E28">
        <w:rPr>
          <w:rFonts w:ascii="仿宋" w:eastAsia="仿宋" w:hAnsi="仿宋" w:cs="宋体" w:hint="eastAsia"/>
          <w:color w:val="484848"/>
          <w:kern w:val="0"/>
          <w:sz w:val="32"/>
          <w:szCs w:val="32"/>
        </w:rPr>
        <w:br/>
      </w:r>
      <w:r w:rsidRPr="00F87E28">
        <w:rPr>
          <w:rFonts w:ascii="仿宋" w:eastAsia="仿宋" w:hAnsi="仿宋" w:cs="宋体" w:hint="eastAsia"/>
          <w:color w:val="484848"/>
          <w:kern w:val="0"/>
          <w:sz w:val="32"/>
          <w:szCs w:val="32"/>
        </w:rPr>
        <w:t> </w:t>
      </w:r>
      <w:r w:rsidRPr="00F87E28">
        <w:rPr>
          <w:rFonts w:ascii="仿宋" w:eastAsia="仿宋" w:hAnsi="仿宋" w:cs="宋体" w:hint="eastAsia"/>
          <w:color w:val="484848"/>
          <w:kern w:val="0"/>
          <w:sz w:val="32"/>
          <w:szCs w:val="32"/>
        </w:rPr>
        <w:br/>
        <w:t xml:space="preserve">　　附件：1.</w:t>
      </w:r>
      <w:r>
        <w:rPr>
          <w:rFonts w:ascii="仿宋" w:eastAsia="仿宋" w:hAnsi="仿宋" w:cs="宋体"/>
          <w:noProof/>
          <w:color w:val="484848"/>
          <w:kern w:val="0"/>
          <w:sz w:val="32"/>
          <w:szCs w:val="32"/>
        </w:rPr>
        <w:drawing>
          <wp:inline distT="0" distB="0" distL="0" distR="0">
            <wp:extent cx="152400" cy="152400"/>
            <wp:effectExtent l="0" t="0" r="0" b="0"/>
            <wp:docPr id="3" name="图片 3" descr="http://www.nhc.gov.cn/default/images/icon16/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hc.gov.cn/default/images/icon16/pdf.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gtFrame="_blank" w:history="1">
        <w:r w:rsidRPr="00F87E28">
          <w:rPr>
            <w:rFonts w:ascii="微软雅黑" w:eastAsia="微软雅黑" w:hAnsi="微软雅黑" w:cs="宋体" w:hint="eastAsia"/>
            <w:color w:val="484848"/>
            <w:kern w:val="0"/>
            <w:sz w:val="32"/>
            <w:szCs w:val="32"/>
          </w:rPr>
          <w:t>单病种质量管理与控制技术方案（2020年版）</w:t>
        </w:r>
      </w:hyperlink>
    </w:p>
    <w:p w:rsidR="00F87E28" w:rsidRPr="00F87E28" w:rsidRDefault="00F87E28" w:rsidP="00F87E28">
      <w:pPr>
        <w:widowControl/>
        <w:rPr>
          <w:rFonts w:ascii="仿宋" w:eastAsia="仿宋" w:hAnsi="仿宋" w:cs="宋体" w:hint="eastAsia"/>
          <w:color w:val="484848"/>
          <w:kern w:val="0"/>
          <w:sz w:val="32"/>
          <w:szCs w:val="32"/>
        </w:rPr>
      </w:pPr>
      <w:r w:rsidRPr="00F87E28">
        <w:rPr>
          <w:rFonts w:ascii="仿宋" w:eastAsia="仿宋" w:hAnsi="仿宋" w:cs="宋体" w:hint="eastAsia"/>
          <w:color w:val="484848"/>
          <w:kern w:val="0"/>
          <w:sz w:val="32"/>
          <w:szCs w:val="32"/>
        </w:rPr>
        <w:t xml:space="preserve">　　　　　2.</w:t>
      </w:r>
      <w:r>
        <w:rPr>
          <w:rFonts w:ascii="仿宋" w:eastAsia="仿宋" w:hAnsi="仿宋" w:cs="宋体"/>
          <w:noProof/>
          <w:color w:val="484848"/>
          <w:kern w:val="0"/>
          <w:sz w:val="32"/>
          <w:szCs w:val="32"/>
        </w:rPr>
        <w:drawing>
          <wp:inline distT="0" distB="0" distL="0" distR="0">
            <wp:extent cx="152400" cy="152400"/>
            <wp:effectExtent l="0" t="0" r="0" b="0"/>
            <wp:docPr id="2" name="图片 2" descr="http://www.nhc.gov.cn/default/images/icon16/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hc.gov.cn/default/images/icon16/pdf.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tgtFrame="_blank" w:history="1">
        <w:r w:rsidRPr="00F87E28">
          <w:rPr>
            <w:rFonts w:ascii="微软雅黑" w:eastAsia="微软雅黑" w:hAnsi="微软雅黑" w:cs="宋体" w:hint="eastAsia"/>
            <w:color w:val="484848"/>
            <w:kern w:val="0"/>
            <w:sz w:val="32"/>
            <w:szCs w:val="32"/>
          </w:rPr>
          <w:t>单病种质量监测信息项（2020年版）</w:t>
        </w:r>
      </w:hyperlink>
    </w:p>
    <w:p w:rsidR="00F87E28" w:rsidRPr="00F87E28" w:rsidRDefault="00F87E28" w:rsidP="00F87E28">
      <w:pPr>
        <w:widowControl/>
        <w:rPr>
          <w:rFonts w:ascii="仿宋" w:eastAsia="仿宋" w:hAnsi="仿宋" w:cs="宋体" w:hint="eastAsia"/>
          <w:color w:val="484848"/>
          <w:kern w:val="0"/>
          <w:sz w:val="32"/>
          <w:szCs w:val="32"/>
        </w:rPr>
      </w:pPr>
      <w:r w:rsidRPr="00F87E28">
        <w:rPr>
          <w:rFonts w:ascii="仿宋" w:eastAsia="仿宋" w:hAnsi="仿宋" w:cs="宋体" w:hint="eastAsia"/>
          <w:color w:val="484848"/>
          <w:kern w:val="0"/>
          <w:sz w:val="32"/>
          <w:szCs w:val="32"/>
        </w:rPr>
        <w:t xml:space="preserve">　　　　　3.</w:t>
      </w:r>
      <w:r>
        <w:rPr>
          <w:rFonts w:ascii="仿宋" w:eastAsia="仿宋" w:hAnsi="仿宋" w:cs="宋体"/>
          <w:noProof/>
          <w:color w:val="484848"/>
          <w:kern w:val="0"/>
          <w:sz w:val="32"/>
          <w:szCs w:val="32"/>
        </w:rPr>
        <w:drawing>
          <wp:inline distT="0" distB="0" distL="0" distR="0">
            <wp:extent cx="152400" cy="152400"/>
            <wp:effectExtent l="0" t="0" r="0" b="0"/>
            <wp:docPr id="1" name="图片 1" descr="http://www.nhc.gov.cn/default/images/icon16/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hc.gov.cn/default/images/icon16/pdf.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tgtFrame="_blank" w:history="1">
        <w:proofErr w:type="gramStart"/>
        <w:r w:rsidRPr="00F87E28">
          <w:rPr>
            <w:rFonts w:ascii="微软雅黑" w:eastAsia="微软雅黑" w:hAnsi="微软雅黑" w:cs="宋体" w:hint="eastAsia"/>
            <w:color w:val="484848"/>
            <w:kern w:val="0"/>
            <w:sz w:val="32"/>
            <w:szCs w:val="32"/>
          </w:rPr>
          <w:t>省级单病种质</w:t>
        </w:r>
        <w:proofErr w:type="gramEnd"/>
        <w:r w:rsidRPr="00F87E28">
          <w:rPr>
            <w:rFonts w:ascii="微软雅黑" w:eastAsia="微软雅黑" w:hAnsi="微软雅黑" w:cs="宋体" w:hint="eastAsia"/>
            <w:color w:val="484848"/>
            <w:kern w:val="0"/>
            <w:sz w:val="32"/>
            <w:szCs w:val="32"/>
          </w:rPr>
          <w:t>控工作联系人信息表</w:t>
        </w:r>
      </w:hyperlink>
      <w:r w:rsidRPr="00F87E28">
        <w:rPr>
          <w:rFonts w:ascii="仿宋" w:eastAsia="仿宋" w:hAnsi="仿宋" w:cs="宋体" w:hint="eastAsia"/>
          <w:color w:val="484848"/>
          <w:kern w:val="0"/>
          <w:sz w:val="32"/>
          <w:szCs w:val="32"/>
        </w:rPr>
        <w:t> </w:t>
      </w:r>
    </w:p>
    <w:p w:rsidR="00F87E28" w:rsidRPr="00F87E28" w:rsidRDefault="00F87E28" w:rsidP="00F87E28">
      <w:pPr>
        <w:widowControl/>
        <w:rPr>
          <w:rFonts w:ascii="仿宋" w:eastAsia="仿宋" w:hAnsi="仿宋" w:cs="宋体" w:hint="eastAsia"/>
          <w:color w:val="484848"/>
          <w:kern w:val="0"/>
          <w:sz w:val="32"/>
          <w:szCs w:val="32"/>
        </w:rPr>
      </w:pPr>
      <w:r w:rsidRPr="00F87E28">
        <w:rPr>
          <w:rFonts w:ascii="仿宋" w:eastAsia="仿宋" w:hAnsi="仿宋" w:cs="宋体" w:hint="eastAsia"/>
          <w:color w:val="484848"/>
          <w:kern w:val="0"/>
          <w:sz w:val="32"/>
          <w:szCs w:val="32"/>
        </w:rPr>
        <w:t> </w:t>
      </w:r>
    </w:p>
    <w:p w:rsidR="00F87E28" w:rsidRPr="00F87E28" w:rsidRDefault="00F87E28" w:rsidP="00F87E28">
      <w:pPr>
        <w:widowControl/>
        <w:rPr>
          <w:rFonts w:ascii="仿宋" w:eastAsia="仿宋" w:hAnsi="仿宋" w:cs="宋体" w:hint="eastAsia"/>
          <w:color w:val="484848"/>
          <w:kern w:val="0"/>
          <w:sz w:val="32"/>
          <w:szCs w:val="32"/>
        </w:rPr>
      </w:pPr>
      <w:r w:rsidRPr="00F87E28">
        <w:rPr>
          <w:rFonts w:ascii="仿宋" w:eastAsia="仿宋" w:hAnsi="仿宋" w:cs="宋体" w:hint="eastAsia"/>
          <w:color w:val="484848"/>
          <w:kern w:val="0"/>
          <w:sz w:val="32"/>
          <w:szCs w:val="32"/>
        </w:rPr>
        <w:t> </w:t>
      </w:r>
    </w:p>
    <w:p w:rsidR="00F87E28" w:rsidRPr="00F87E28" w:rsidRDefault="00F87E28" w:rsidP="00F87E28">
      <w:pPr>
        <w:widowControl/>
        <w:jc w:val="right"/>
        <w:rPr>
          <w:rFonts w:ascii="仿宋" w:eastAsia="仿宋" w:hAnsi="仿宋" w:cs="宋体" w:hint="eastAsia"/>
          <w:color w:val="484848"/>
          <w:kern w:val="0"/>
          <w:sz w:val="32"/>
          <w:szCs w:val="32"/>
        </w:rPr>
      </w:pPr>
      <w:r w:rsidRPr="00F87E28">
        <w:rPr>
          <w:rFonts w:ascii="仿宋" w:eastAsia="仿宋" w:hAnsi="仿宋" w:cs="宋体" w:hint="eastAsia"/>
          <w:color w:val="484848"/>
          <w:kern w:val="0"/>
          <w:sz w:val="32"/>
          <w:szCs w:val="32"/>
        </w:rPr>
        <w:t>国家卫生健康委办公厅</w:t>
      </w:r>
    </w:p>
    <w:p w:rsidR="00F87E28" w:rsidRPr="00F87E28" w:rsidRDefault="00F87E28" w:rsidP="00F87E28">
      <w:pPr>
        <w:widowControl/>
        <w:jc w:val="right"/>
        <w:rPr>
          <w:rFonts w:ascii="仿宋" w:eastAsia="仿宋" w:hAnsi="仿宋" w:cs="宋体" w:hint="eastAsia"/>
          <w:color w:val="484848"/>
          <w:kern w:val="0"/>
          <w:sz w:val="32"/>
          <w:szCs w:val="32"/>
        </w:rPr>
      </w:pPr>
      <w:r w:rsidRPr="00F87E28">
        <w:rPr>
          <w:rFonts w:ascii="仿宋" w:eastAsia="仿宋" w:hAnsi="仿宋" w:cs="宋体" w:hint="eastAsia"/>
          <w:color w:val="484848"/>
          <w:kern w:val="0"/>
          <w:sz w:val="32"/>
          <w:szCs w:val="32"/>
        </w:rPr>
        <w:t>2020年7月23日</w:t>
      </w:r>
    </w:p>
    <w:p w:rsidR="00F87E28" w:rsidRPr="00F87E28" w:rsidRDefault="00F87E28" w:rsidP="00F87E28">
      <w:pPr>
        <w:widowControl/>
        <w:rPr>
          <w:rFonts w:ascii="仿宋" w:eastAsia="仿宋" w:hAnsi="仿宋" w:cs="宋体" w:hint="eastAsia"/>
          <w:color w:val="484848"/>
          <w:kern w:val="0"/>
          <w:sz w:val="32"/>
          <w:szCs w:val="32"/>
        </w:rPr>
      </w:pPr>
      <w:r w:rsidRPr="00F87E28">
        <w:rPr>
          <w:rFonts w:ascii="仿宋" w:eastAsia="仿宋" w:hAnsi="仿宋" w:cs="宋体" w:hint="eastAsia"/>
          <w:color w:val="484848"/>
          <w:kern w:val="0"/>
          <w:sz w:val="32"/>
          <w:szCs w:val="32"/>
        </w:rPr>
        <w:lastRenderedPageBreak/>
        <w:t> </w:t>
      </w:r>
    </w:p>
    <w:p w:rsidR="00F87E28" w:rsidRPr="00F87E28" w:rsidRDefault="00F87E28" w:rsidP="00F87E28">
      <w:pPr>
        <w:widowControl/>
        <w:rPr>
          <w:rFonts w:ascii="仿宋" w:eastAsia="仿宋" w:hAnsi="仿宋" w:cs="宋体" w:hint="eastAsia"/>
          <w:color w:val="484848"/>
          <w:kern w:val="0"/>
          <w:sz w:val="32"/>
          <w:szCs w:val="32"/>
        </w:rPr>
      </w:pPr>
      <w:r w:rsidRPr="00F87E28">
        <w:rPr>
          <w:rFonts w:ascii="仿宋" w:eastAsia="仿宋" w:hAnsi="仿宋" w:cs="宋体" w:hint="eastAsia"/>
          <w:color w:val="484848"/>
          <w:kern w:val="0"/>
          <w:sz w:val="32"/>
          <w:szCs w:val="32"/>
        </w:rPr>
        <w:t> </w:t>
      </w:r>
      <w:r w:rsidRPr="00F87E28">
        <w:rPr>
          <w:rFonts w:ascii="仿宋" w:eastAsia="仿宋" w:hAnsi="仿宋" w:cs="宋体" w:hint="eastAsia"/>
          <w:color w:val="484848"/>
          <w:kern w:val="0"/>
          <w:sz w:val="32"/>
          <w:szCs w:val="32"/>
        </w:rPr>
        <w:t> </w:t>
      </w:r>
      <w:r w:rsidRPr="00F87E28">
        <w:rPr>
          <w:rFonts w:ascii="仿宋" w:eastAsia="仿宋" w:hAnsi="仿宋" w:cs="宋体" w:hint="eastAsia"/>
          <w:color w:val="484848"/>
          <w:kern w:val="0"/>
          <w:sz w:val="32"/>
          <w:szCs w:val="32"/>
        </w:rPr>
        <w:t>（信息公开形式：主动公开）</w:t>
      </w:r>
    </w:p>
    <w:p w:rsidR="004670C6" w:rsidRPr="00F87E28" w:rsidRDefault="004670C6"/>
    <w:sectPr w:rsidR="004670C6" w:rsidRPr="00F87E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33A" w:rsidRDefault="00E9333A" w:rsidP="00F87E28">
      <w:r>
        <w:separator/>
      </w:r>
    </w:p>
  </w:endnote>
  <w:endnote w:type="continuationSeparator" w:id="0">
    <w:p w:rsidR="00E9333A" w:rsidRDefault="00E9333A" w:rsidP="00F8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33A" w:rsidRDefault="00E9333A" w:rsidP="00F87E28">
      <w:r>
        <w:separator/>
      </w:r>
    </w:p>
  </w:footnote>
  <w:footnote w:type="continuationSeparator" w:id="0">
    <w:p w:rsidR="00E9333A" w:rsidRDefault="00E9333A" w:rsidP="00F8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3F2"/>
    <w:rsid w:val="004670C6"/>
    <w:rsid w:val="00E9333A"/>
    <w:rsid w:val="00F87E28"/>
    <w:rsid w:val="00FB7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7E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7E28"/>
    <w:rPr>
      <w:sz w:val="18"/>
      <w:szCs w:val="18"/>
    </w:rPr>
  </w:style>
  <w:style w:type="paragraph" w:styleId="a4">
    <w:name w:val="footer"/>
    <w:basedOn w:val="a"/>
    <w:link w:val="Char0"/>
    <w:uiPriority w:val="99"/>
    <w:unhideWhenUsed/>
    <w:rsid w:val="00F87E28"/>
    <w:pPr>
      <w:tabs>
        <w:tab w:val="center" w:pos="4153"/>
        <w:tab w:val="right" w:pos="8306"/>
      </w:tabs>
      <w:snapToGrid w:val="0"/>
      <w:jc w:val="left"/>
    </w:pPr>
    <w:rPr>
      <w:sz w:val="18"/>
      <w:szCs w:val="18"/>
    </w:rPr>
  </w:style>
  <w:style w:type="character" w:customStyle="1" w:styleId="Char0">
    <w:name w:val="页脚 Char"/>
    <w:basedOn w:val="a0"/>
    <w:link w:val="a4"/>
    <w:uiPriority w:val="99"/>
    <w:rsid w:val="00F87E28"/>
    <w:rPr>
      <w:sz w:val="18"/>
      <w:szCs w:val="18"/>
    </w:rPr>
  </w:style>
  <w:style w:type="character" w:styleId="a5">
    <w:name w:val="Hyperlink"/>
    <w:basedOn w:val="a0"/>
    <w:uiPriority w:val="99"/>
    <w:semiHidden/>
    <w:unhideWhenUsed/>
    <w:rsid w:val="00F87E28"/>
    <w:rPr>
      <w:color w:val="0000FF"/>
      <w:u w:val="single"/>
    </w:rPr>
  </w:style>
  <w:style w:type="character" w:customStyle="1" w:styleId="mr">
    <w:name w:val="mr"/>
    <w:basedOn w:val="a0"/>
    <w:rsid w:val="00F87E28"/>
  </w:style>
  <w:style w:type="paragraph" w:styleId="a6">
    <w:name w:val="Normal (Web)"/>
    <w:basedOn w:val="a"/>
    <w:uiPriority w:val="99"/>
    <w:semiHidden/>
    <w:unhideWhenUsed/>
    <w:rsid w:val="00F87E28"/>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F87E28"/>
    <w:rPr>
      <w:sz w:val="18"/>
      <w:szCs w:val="18"/>
    </w:rPr>
  </w:style>
  <w:style w:type="character" w:customStyle="1" w:styleId="Char1">
    <w:name w:val="批注框文本 Char"/>
    <w:basedOn w:val="a0"/>
    <w:link w:val="a7"/>
    <w:uiPriority w:val="99"/>
    <w:semiHidden/>
    <w:rsid w:val="00F87E2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7E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7E28"/>
    <w:rPr>
      <w:sz w:val="18"/>
      <w:szCs w:val="18"/>
    </w:rPr>
  </w:style>
  <w:style w:type="paragraph" w:styleId="a4">
    <w:name w:val="footer"/>
    <w:basedOn w:val="a"/>
    <w:link w:val="Char0"/>
    <w:uiPriority w:val="99"/>
    <w:unhideWhenUsed/>
    <w:rsid w:val="00F87E28"/>
    <w:pPr>
      <w:tabs>
        <w:tab w:val="center" w:pos="4153"/>
        <w:tab w:val="right" w:pos="8306"/>
      </w:tabs>
      <w:snapToGrid w:val="0"/>
      <w:jc w:val="left"/>
    </w:pPr>
    <w:rPr>
      <w:sz w:val="18"/>
      <w:szCs w:val="18"/>
    </w:rPr>
  </w:style>
  <w:style w:type="character" w:customStyle="1" w:styleId="Char0">
    <w:name w:val="页脚 Char"/>
    <w:basedOn w:val="a0"/>
    <w:link w:val="a4"/>
    <w:uiPriority w:val="99"/>
    <w:rsid w:val="00F87E28"/>
    <w:rPr>
      <w:sz w:val="18"/>
      <w:szCs w:val="18"/>
    </w:rPr>
  </w:style>
  <w:style w:type="character" w:styleId="a5">
    <w:name w:val="Hyperlink"/>
    <w:basedOn w:val="a0"/>
    <w:uiPriority w:val="99"/>
    <w:semiHidden/>
    <w:unhideWhenUsed/>
    <w:rsid w:val="00F87E28"/>
    <w:rPr>
      <w:color w:val="0000FF"/>
      <w:u w:val="single"/>
    </w:rPr>
  </w:style>
  <w:style w:type="character" w:customStyle="1" w:styleId="mr">
    <w:name w:val="mr"/>
    <w:basedOn w:val="a0"/>
    <w:rsid w:val="00F87E28"/>
  </w:style>
  <w:style w:type="paragraph" w:styleId="a6">
    <w:name w:val="Normal (Web)"/>
    <w:basedOn w:val="a"/>
    <w:uiPriority w:val="99"/>
    <w:semiHidden/>
    <w:unhideWhenUsed/>
    <w:rsid w:val="00F87E28"/>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F87E28"/>
    <w:rPr>
      <w:sz w:val="18"/>
      <w:szCs w:val="18"/>
    </w:rPr>
  </w:style>
  <w:style w:type="character" w:customStyle="1" w:styleId="Char1">
    <w:name w:val="批注框文本 Char"/>
    <w:basedOn w:val="a0"/>
    <w:link w:val="a7"/>
    <w:uiPriority w:val="99"/>
    <w:semiHidden/>
    <w:rsid w:val="00F87E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5277">
      <w:bodyDiv w:val="1"/>
      <w:marLeft w:val="0"/>
      <w:marRight w:val="0"/>
      <w:marTop w:val="0"/>
      <w:marBottom w:val="0"/>
      <w:divBdr>
        <w:top w:val="none" w:sz="0" w:space="0" w:color="auto"/>
        <w:left w:val="none" w:sz="0" w:space="0" w:color="auto"/>
        <w:bottom w:val="none" w:sz="0" w:space="0" w:color="auto"/>
        <w:right w:val="none" w:sz="0" w:space="0" w:color="auto"/>
      </w:divBdr>
      <w:divsChild>
        <w:div w:id="359552810">
          <w:marLeft w:val="0"/>
          <w:marRight w:val="0"/>
          <w:marTop w:val="270"/>
          <w:marBottom w:val="0"/>
          <w:divBdr>
            <w:top w:val="none" w:sz="0" w:space="0" w:color="auto"/>
            <w:left w:val="none" w:sz="0" w:space="0" w:color="auto"/>
            <w:bottom w:val="single" w:sz="6" w:space="0" w:color="E5E5E5"/>
            <w:right w:val="none" w:sz="0" w:space="0" w:color="auto"/>
          </w:divBdr>
          <w:divsChild>
            <w:div w:id="423961389">
              <w:marLeft w:val="0"/>
              <w:marRight w:val="0"/>
              <w:marTop w:val="0"/>
              <w:marBottom w:val="0"/>
              <w:divBdr>
                <w:top w:val="none" w:sz="0" w:space="0" w:color="auto"/>
                <w:left w:val="none" w:sz="0" w:space="0" w:color="auto"/>
                <w:bottom w:val="none" w:sz="0" w:space="0" w:color="auto"/>
                <w:right w:val="none" w:sz="0" w:space="0" w:color="auto"/>
              </w:divBdr>
            </w:div>
          </w:divsChild>
        </w:div>
        <w:div w:id="2472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c.gov.cn/yzygj/s7657/202007/b31755433b8e4a50b23906b9f1a07393/files/3b1c1ea4a2574c85a920aa762cf6cc1e.pd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hc.gov.cn/yzygj/s7657/202007/b31755433b8e4a50b23906b9f1a07393/files/8dfe4bc069b64fe0afc4faed0b4e4cdc.pdf" TargetMode="External"/><Relationship Id="rId4" Type="http://schemas.openxmlformats.org/officeDocument/2006/relationships/webSettings" Target="webSettings.xml"/><Relationship Id="rId9" Type="http://schemas.openxmlformats.org/officeDocument/2006/relationships/hyperlink" Target="http://www.nhc.gov.cn/yzygj/s7657/202007/b31755433b8e4a50b23906b9f1a07393/files/486752ce1ee64320a5cf727823a625fe.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2024-01-17T07:56:00Z</dcterms:created>
  <dcterms:modified xsi:type="dcterms:W3CDTF">2024-01-17T07:58:00Z</dcterms:modified>
</cp:coreProperties>
</file>